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D264" w14:textId="77777777" w:rsidR="00DE31FA" w:rsidRDefault="00FA12D8">
      <w:pPr>
        <w:pStyle w:val="Corpsdetexte"/>
        <w:spacing w:after="0" w:line="240" w:lineRule="auto"/>
        <w:jc w:val="center"/>
      </w:pPr>
      <w:r>
        <w:rPr>
          <w:rFonts w:ascii="Poppins ExtraBold" w:hAnsi="Poppins ExtraBold"/>
          <w:caps/>
          <w:noProof/>
          <w:color w:val="01A9E2"/>
          <w:sz w:val="36"/>
          <w:szCs w:val="36"/>
        </w:rPr>
        <w:drawing>
          <wp:anchor distT="0" distB="0" distL="0" distR="0" simplePos="0" relativeHeight="2" behindDoc="0" locked="0" layoutInCell="0" allowOverlap="1" wp14:anchorId="2B912071" wp14:editId="79965328">
            <wp:simplePos x="0" y="0"/>
            <wp:positionH relativeFrom="column">
              <wp:posOffset>-4445</wp:posOffset>
            </wp:positionH>
            <wp:positionV relativeFrom="paragraph">
              <wp:posOffset>11430</wp:posOffset>
            </wp:positionV>
            <wp:extent cx="1548765" cy="17037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424D1" w14:textId="77777777" w:rsidR="00DE31FA" w:rsidRDefault="00FA12D8">
      <w:pPr>
        <w:pStyle w:val="Corpsdetexte"/>
        <w:spacing w:after="0" w:line="240" w:lineRule="auto"/>
        <w:jc w:val="center"/>
        <w:rPr>
          <w:rFonts w:ascii="Poppins ExtraBold" w:hAnsi="Poppins ExtraBold"/>
          <w:caps/>
          <w:color w:val="01A9E2"/>
          <w:sz w:val="36"/>
          <w:szCs w:val="36"/>
        </w:rPr>
      </w:pPr>
      <w:r>
        <w:rPr>
          <w:rFonts w:ascii="Poppins ExtraBold" w:hAnsi="Poppins ExtraBold"/>
          <w:caps/>
          <w:color w:val="01A9E2"/>
          <w:sz w:val="36"/>
          <w:szCs w:val="36"/>
        </w:rPr>
        <w:t xml:space="preserve">CHARTE du réseau </w:t>
      </w:r>
    </w:p>
    <w:p w14:paraId="1CE51B47" w14:textId="77777777" w:rsidR="00DE31FA" w:rsidRDefault="00FA12D8">
      <w:pPr>
        <w:pStyle w:val="Corpsdetexte"/>
        <w:spacing w:after="0" w:line="240" w:lineRule="auto"/>
        <w:jc w:val="center"/>
        <w:rPr>
          <w:rFonts w:ascii="Poppins Medium" w:hAnsi="Poppins Medium"/>
          <w:caps/>
          <w:color w:val="000000"/>
          <w:sz w:val="36"/>
          <w:szCs w:val="36"/>
        </w:rPr>
      </w:pPr>
      <w:r>
        <w:rPr>
          <w:rFonts w:ascii="Poppins Medium" w:hAnsi="Poppins Medium"/>
          <w:caps/>
          <w:color w:val="000000"/>
          <w:sz w:val="36"/>
          <w:szCs w:val="36"/>
        </w:rPr>
        <w:t xml:space="preserve">« ECOCENTRES DE LOISIRS de </w:t>
      </w:r>
      <w:proofErr w:type="gramStart"/>
      <w:r>
        <w:rPr>
          <w:rFonts w:ascii="Poppins Medium" w:hAnsi="Poppins Medium"/>
          <w:caps/>
          <w:color w:val="000000"/>
          <w:sz w:val="36"/>
          <w:szCs w:val="36"/>
        </w:rPr>
        <w:t>l’HERAULT»</w:t>
      </w:r>
      <w:proofErr w:type="gramEnd"/>
      <w:r>
        <w:rPr>
          <w:rFonts w:ascii="Poppins Medium" w:hAnsi="Poppins Medium"/>
          <w:caps/>
          <w:color w:val="000000"/>
          <w:sz w:val="36"/>
          <w:szCs w:val="36"/>
        </w:rPr>
        <w:t xml:space="preserve"> </w:t>
      </w:r>
    </w:p>
    <w:p w14:paraId="1C5432DC" w14:textId="77777777" w:rsidR="00DE31FA" w:rsidRDefault="00FA12D8">
      <w:pPr>
        <w:pStyle w:val="Corpsdetexte"/>
        <w:spacing w:after="0" w:line="240" w:lineRule="auto"/>
        <w:jc w:val="center"/>
        <w:rPr>
          <w:rFonts w:ascii="Poppins ExtraBold" w:hAnsi="Poppins ExtraBold"/>
          <w:caps/>
          <w:color w:val="01A9E2"/>
          <w:sz w:val="36"/>
          <w:szCs w:val="36"/>
        </w:rPr>
      </w:pPr>
      <w:r>
        <w:rPr>
          <w:rFonts w:ascii="Poppins ExtraBold" w:hAnsi="Poppins ExtraBold"/>
          <w:caps/>
          <w:color w:val="01A9E2"/>
          <w:sz w:val="36"/>
          <w:szCs w:val="36"/>
        </w:rPr>
        <w:t>2022</w:t>
      </w:r>
    </w:p>
    <w:p w14:paraId="652FEF65" w14:textId="77777777" w:rsidR="00DE31FA" w:rsidRDefault="00DE31FA">
      <w:pPr>
        <w:pStyle w:val="Corpsdetexte"/>
      </w:pPr>
    </w:p>
    <w:p w14:paraId="7AFFEED9" w14:textId="77777777" w:rsidR="00DE31FA" w:rsidRDefault="00DE31FA">
      <w:pPr>
        <w:pStyle w:val="Corpsdetexte"/>
      </w:pPr>
    </w:p>
    <w:p w14:paraId="477AF005" w14:textId="77777777" w:rsidR="00DE31FA" w:rsidRDefault="00FA12D8" w:rsidP="001111DC">
      <w:pPr>
        <w:pStyle w:val="Corpsdetexte"/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>Reconnaissant l’importance au niveau local et planétaire, des enjeux environnementaux,</w:t>
      </w:r>
      <w:r>
        <w:rPr>
          <w:rFonts w:ascii="Poppins Light" w:hAnsi="Poppins Light"/>
          <w:color w:val="000000"/>
          <w:sz w:val="23"/>
          <w:szCs w:val="23"/>
        </w:rPr>
        <w:t xml:space="preserve"> </w:t>
      </w:r>
      <w:r>
        <w:rPr>
          <w:rFonts w:ascii="Poppins Light" w:hAnsi="Poppins Light"/>
          <w:color w:val="000000"/>
          <w:sz w:val="23"/>
          <w:szCs w:val="23"/>
        </w:rPr>
        <w:t>COOPERE 34 s’engage, pour une durée minimum d’un an et renouvelable, à :</w:t>
      </w:r>
    </w:p>
    <w:p w14:paraId="5256CCF4" w14:textId="77777777" w:rsidR="00DE31FA" w:rsidRDefault="00FA12D8" w:rsidP="001111DC">
      <w:pPr>
        <w:pStyle w:val="Corpsdetexte"/>
        <w:numPr>
          <w:ilvl w:val="0"/>
          <w:numId w:val="1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 xml:space="preserve">Nommer une personne </w:t>
      </w:r>
      <w:r>
        <w:rPr>
          <w:rFonts w:ascii="Poppins Light" w:hAnsi="Poppins Light"/>
          <w:color w:val="000000"/>
          <w:sz w:val="23"/>
          <w:szCs w:val="23"/>
        </w:rPr>
        <w:t>référente impliquée dans l’ensemble du projet</w:t>
      </w:r>
    </w:p>
    <w:p w14:paraId="67017E03" w14:textId="56571D91" w:rsidR="00DE31FA" w:rsidRDefault="00FA12D8" w:rsidP="001111DC">
      <w:pPr>
        <w:pStyle w:val="Corpsdetexte"/>
        <w:numPr>
          <w:ilvl w:val="0"/>
          <w:numId w:val="2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 xml:space="preserve">Accompagner les salariés et bénévoles </w:t>
      </w:r>
      <w:r w:rsidR="001111DC">
        <w:rPr>
          <w:rFonts w:ascii="Poppins Light" w:hAnsi="Poppins Light"/>
          <w:color w:val="000000"/>
          <w:sz w:val="23"/>
          <w:szCs w:val="23"/>
        </w:rPr>
        <w:t>de la structure impliquée</w:t>
      </w:r>
      <w:r>
        <w:rPr>
          <w:rFonts w:ascii="Poppins Light" w:hAnsi="Poppins Light"/>
          <w:color w:val="000000"/>
          <w:sz w:val="23"/>
          <w:szCs w:val="23"/>
        </w:rPr>
        <w:t xml:space="preserve"> dans le projet (formation, information en interne, affichages, ...)</w:t>
      </w:r>
    </w:p>
    <w:p w14:paraId="3F4C1CF8" w14:textId="77777777" w:rsidR="00DE31FA" w:rsidRDefault="00FA12D8" w:rsidP="001111DC">
      <w:pPr>
        <w:pStyle w:val="Corpsdetexte"/>
        <w:numPr>
          <w:ilvl w:val="0"/>
          <w:numId w:val="3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>Participer aux temps d'échanges proposés par le réseau</w:t>
      </w:r>
      <w:r>
        <w:rPr>
          <w:rFonts w:ascii="Poppins Light" w:hAnsi="Poppins Light"/>
          <w:color w:val="000000"/>
          <w:sz w:val="23"/>
          <w:szCs w:val="23"/>
        </w:rPr>
        <w:t xml:space="preserve"> </w:t>
      </w:r>
    </w:p>
    <w:p w14:paraId="660034CD" w14:textId="77777777" w:rsidR="00DE31FA" w:rsidRDefault="00FA12D8" w:rsidP="001111DC">
      <w:pPr>
        <w:pStyle w:val="Corpsdetexte"/>
        <w:numPr>
          <w:ilvl w:val="0"/>
          <w:numId w:val="4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 xml:space="preserve">Intégrer la démarche </w:t>
      </w:r>
      <w:r>
        <w:rPr>
          <w:rFonts w:ascii="Poppins Light" w:hAnsi="Poppins Light"/>
          <w:color w:val="000000"/>
          <w:sz w:val="23"/>
          <w:szCs w:val="23"/>
        </w:rPr>
        <w:t>écocentre au projet pédagogique de la structure (dans son fonctionnement et dans les actions mises en place à destination des publics)</w:t>
      </w:r>
    </w:p>
    <w:p w14:paraId="30F68D17" w14:textId="77777777" w:rsidR="00DE31FA" w:rsidRDefault="00FA12D8" w:rsidP="001111DC">
      <w:pPr>
        <w:pStyle w:val="Corpsdetexte"/>
        <w:numPr>
          <w:ilvl w:val="0"/>
          <w:numId w:val="5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>Associer les enfants et les parents à la démarche</w:t>
      </w:r>
    </w:p>
    <w:p w14:paraId="7D8F856A" w14:textId="77777777" w:rsidR="00DE31FA" w:rsidRDefault="00FA12D8" w:rsidP="001111DC">
      <w:pPr>
        <w:pStyle w:val="Corpsdetexte"/>
        <w:numPr>
          <w:ilvl w:val="0"/>
          <w:numId w:val="6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>Mettre en œuvre un plan d’actions et les moyens nécessaires pour y parv</w:t>
      </w:r>
      <w:r>
        <w:rPr>
          <w:rFonts w:ascii="Poppins Light" w:hAnsi="Poppins Light"/>
          <w:color w:val="000000"/>
          <w:sz w:val="23"/>
          <w:szCs w:val="23"/>
        </w:rPr>
        <w:t>enir</w:t>
      </w:r>
    </w:p>
    <w:p w14:paraId="05FE4074" w14:textId="77777777" w:rsidR="00DE31FA" w:rsidRDefault="00FA12D8" w:rsidP="001111DC">
      <w:pPr>
        <w:pStyle w:val="Corpsdetexte"/>
        <w:numPr>
          <w:ilvl w:val="0"/>
          <w:numId w:val="7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 xml:space="preserve">Réaliser les actions choisies, les communiquer et les valoriser en apposant le logo </w:t>
      </w:r>
      <w:proofErr w:type="gramStart"/>
      <w:r>
        <w:rPr>
          <w:rFonts w:ascii="Poppins Light" w:hAnsi="Poppins Light"/>
          <w:color w:val="000000"/>
          <w:sz w:val="23"/>
          <w:szCs w:val="23"/>
        </w:rPr>
        <w:t>annuel</w:t>
      </w:r>
      <w:proofErr w:type="gramEnd"/>
      <w:r>
        <w:rPr>
          <w:rFonts w:ascii="Poppins Light" w:hAnsi="Poppins Light"/>
          <w:color w:val="000000"/>
          <w:sz w:val="23"/>
          <w:szCs w:val="23"/>
        </w:rPr>
        <w:t xml:space="preserve"> sur les outils de communication</w:t>
      </w:r>
    </w:p>
    <w:p w14:paraId="05FB48E2" w14:textId="77777777" w:rsidR="00DE31FA" w:rsidRDefault="00FA12D8" w:rsidP="001111DC">
      <w:pPr>
        <w:pStyle w:val="Corpsdetexte"/>
        <w:numPr>
          <w:ilvl w:val="0"/>
          <w:numId w:val="8"/>
        </w:numPr>
        <w:tabs>
          <w:tab w:val="left" w:pos="707"/>
        </w:tabs>
        <w:spacing w:line="240" w:lineRule="auto"/>
        <w:jc w:val="both"/>
        <w:rPr>
          <w:rFonts w:ascii="Poppins Light" w:hAnsi="Poppins Light"/>
          <w:color w:val="000000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>Produire un bilan écrit des actions réalisées sur l’année et les mettre à disposition du réseau</w:t>
      </w:r>
    </w:p>
    <w:p w14:paraId="1427B60F" w14:textId="77777777" w:rsidR="00DE31FA" w:rsidRDefault="00DE31FA">
      <w:pPr>
        <w:rPr>
          <w:rFonts w:ascii="Poppins Light" w:hAnsi="Poppins Light"/>
          <w:sz w:val="23"/>
          <w:szCs w:val="23"/>
        </w:rPr>
      </w:pPr>
    </w:p>
    <w:p w14:paraId="52801A84" w14:textId="77777777" w:rsidR="00DE31FA" w:rsidRDefault="00FA12D8">
      <w:pPr>
        <w:rPr>
          <w:rFonts w:ascii="Poppins Light" w:hAnsi="Poppins Light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ab/>
      </w:r>
      <w:r>
        <w:rPr>
          <w:rFonts w:ascii="Poppins Light" w:hAnsi="Poppins Light"/>
          <w:color w:val="000000"/>
          <w:sz w:val="23"/>
          <w:szCs w:val="23"/>
        </w:rPr>
        <w:tab/>
      </w:r>
    </w:p>
    <w:p w14:paraId="17861538" w14:textId="53DE86A6" w:rsidR="00DE31FA" w:rsidRDefault="00FA12D8">
      <w:pPr>
        <w:rPr>
          <w:rFonts w:ascii="Poppins Light" w:hAnsi="Poppins Light"/>
          <w:sz w:val="23"/>
          <w:szCs w:val="23"/>
        </w:rPr>
      </w:pPr>
      <w:r>
        <w:rPr>
          <w:rFonts w:ascii="Poppins Light" w:hAnsi="Poppins Light"/>
          <w:color w:val="000000"/>
          <w:sz w:val="23"/>
          <w:szCs w:val="23"/>
        </w:rPr>
        <w:tab/>
      </w:r>
      <w:r>
        <w:rPr>
          <w:rFonts w:ascii="Poppins Light" w:hAnsi="Poppins Light"/>
          <w:color w:val="000000"/>
          <w:sz w:val="23"/>
          <w:szCs w:val="23"/>
        </w:rPr>
        <w:tab/>
      </w:r>
      <w:r>
        <w:rPr>
          <w:rFonts w:ascii="Poppins Light" w:hAnsi="Poppins Light"/>
          <w:color w:val="000000"/>
          <w:sz w:val="23"/>
          <w:szCs w:val="23"/>
        </w:rPr>
        <w:tab/>
        <w:t xml:space="preserve">Fait </w:t>
      </w:r>
      <w:proofErr w:type="gramStart"/>
      <w:r>
        <w:rPr>
          <w:rFonts w:ascii="Poppins Light" w:hAnsi="Poppins Light"/>
          <w:color w:val="000000"/>
          <w:sz w:val="23"/>
          <w:szCs w:val="23"/>
        </w:rPr>
        <w:t>à..</w:t>
      </w:r>
      <w:proofErr w:type="gramEnd"/>
      <w:r>
        <w:rPr>
          <w:rFonts w:ascii="Poppins Light" w:hAnsi="Poppins Light"/>
          <w:color w:val="000000"/>
          <w:sz w:val="23"/>
          <w:szCs w:val="23"/>
        </w:rPr>
        <w:t xml:space="preserve"> </w:t>
      </w:r>
      <w:proofErr w:type="gramStart"/>
      <w:r>
        <w:rPr>
          <w:rFonts w:ascii="Poppins Light" w:hAnsi="Poppins Light"/>
          <w:color w:val="000000"/>
          <w:sz w:val="23"/>
          <w:szCs w:val="23"/>
        </w:rPr>
        <w:t>…….</w:t>
      </w:r>
      <w:proofErr w:type="gramEnd"/>
      <w:r>
        <w:rPr>
          <w:rFonts w:ascii="Poppins Light" w:hAnsi="Poppins Light"/>
          <w:color w:val="000000"/>
          <w:sz w:val="23"/>
          <w:szCs w:val="23"/>
        </w:rPr>
        <w:t>, le..........................</w:t>
      </w:r>
      <w:r>
        <w:rPr>
          <w:rFonts w:ascii="Poppins Light" w:hAnsi="Poppins Light"/>
          <w:sz w:val="23"/>
          <w:szCs w:val="23"/>
        </w:rPr>
        <w:t xml:space="preserve"> </w:t>
      </w:r>
    </w:p>
    <w:p w14:paraId="0DE8C1F7" w14:textId="77777777" w:rsidR="00DE31FA" w:rsidRDefault="00DE31FA">
      <w:pPr>
        <w:rPr>
          <w:rFonts w:ascii="Poppins Light" w:hAnsi="Poppins Light"/>
          <w:sz w:val="23"/>
          <w:szCs w:val="23"/>
        </w:rPr>
      </w:pPr>
    </w:p>
    <w:p w14:paraId="3565D22F" w14:textId="77777777" w:rsidR="00DE31FA" w:rsidRDefault="00DE31FA">
      <w:pPr>
        <w:rPr>
          <w:rFonts w:ascii="Poppins Light" w:hAnsi="Poppins Light"/>
          <w:sz w:val="23"/>
          <w:szCs w:val="23"/>
        </w:rPr>
      </w:pPr>
    </w:p>
    <w:p w14:paraId="1E3D2A6C" w14:textId="77777777" w:rsidR="00DE31FA" w:rsidRDefault="00FA12D8">
      <w:pPr>
        <w:pStyle w:val="Corpsdetexte"/>
        <w:spacing w:after="0" w:line="240" w:lineRule="auto"/>
        <w:rPr>
          <w:rFonts w:ascii="Poppins Light" w:hAnsi="Poppins Light"/>
        </w:rPr>
      </w:pPr>
      <w:r>
        <w:rPr>
          <w:rFonts w:ascii="Poppins Light" w:hAnsi="Poppins Light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7012A02" wp14:editId="22B54799">
                <wp:simplePos x="0" y="0"/>
                <wp:positionH relativeFrom="column">
                  <wp:posOffset>2152650</wp:posOffset>
                </wp:positionH>
                <wp:positionV relativeFrom="paragraph">
                  <wp:posOffset>352425</wp:posOffset>
                </wp:positionV>
                <wp:extent cx="1802765" cy="786130"/>
                <wp:effectExtent l="0" t="0" r="0" b="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60" cy="78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40CE31D2" w14:textId="77777777" w:rsidR="00DE31FA" w:rsidRDefault="00FA12D8">
                            <w:pPr>
                              <w:overflowPunct w:val="0"/>
                            </w:pPr>
                            <w:r>
                              <w:rPr>
                                <w:rFonts w:ascii="Poppins Light" w:hAnsi="Poppins Light"/>
                                <w:sz w:val="21"/>
                                <w:szCs w:val="21"/>
                              </w:rPr>
                              <w:t>M ............................................................</w:t>
                            </w:r>
                          </w:p>
                          <w:p w14:paraId="415A1217" w14:textId="77777777" w:rsidR="00DE31FA" w:rsidRDefault="00FA12D8">
                            <w:pPr>
                              <w:overflowPunct w:val="0"/>
                            </w:pPr>
                            <w:r>
                              <w:rPr>
                                <w:rFonts w:ascii="Poppins Light" w:hAnsi="Poppins Light"/>
                                <w:sz w:val="18"/>
                                <w:szCs w:val="18"/>
                              </w:rPr>
                              <w:t>Directeur·trice de la structure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169.5pt;margin-top:27.75pt;width:141.85pt;height:61.8pt;mso-wrap-style:square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Poppins Light" w:hAnsi="Poppins Light"/>
                        </w:rPr>
                        <w:t>M ............................................................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oppins Light" w:hAnsi="Poppins Light"/>
                        </w:rPr>
                        <w:t>Directeur·trice de la structure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Poppins Light" w:hAnsi="Poppins Light"/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F888D41" wp14:editId="549FB3D4">
                <wp:simplePos x="0" y="0"/>
                <wp:positionH relativeFrom="column">
                  <wp:posOffset>73025</wp:posOffset>
                </wp:positionH>
                <wp:positionV relativeFrom="paragraph">
                  <wp:posOffset>304800</wp:posOffset>
                </wp:positionV>
                <wp:extent cx="1802765" cy="786130"/>
                <wp:effectExtent l="0" t="0" r="0" b="0"/>
                <wp:wrapNone/>
                <wp:docPr id="3" name="Form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60" cy="78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95561D0" w14:textId="77777777" w:rsidR="00DE31FA" w:rsidRDefault="00FA12D8">
                            <w:pPr>
                              <w:overflowPunct w:val="0"/>
                            </w:pPr>
                            <w:r>
                              <w:rPr>
                                <w:rFonts w:ascii="Poppins Light" w:hAnsi="Poppins Light"/>
                                <w:sz w:val="21"/>
                                <w:szCs w:val="21"/>
                              </w:rPr>
                              <w:t>M ............................................................</w:t>
                            </w:r>
                          </w:p>
                          <w:p w14:paraId="7B961BF6" w14:textId="77777777" w:rsidR="00DE31FA" w:rsidRDefault="00FA12D8">
                            <w:pPr>
                              <w:overflowPunct w:val="0"/>
                            </w:pPr>
                            <w:r>
                              <w:rPr>
                                <w:rFonts w:ascii="Poppins Light" w:hAnsi="Poppins Light"/>
                                <w:sz w:val="18"/>
                                <w:szCs w:val="18"/>
                              </w:rPr>
                              <w:t>Président.e de la structure</w:t>
                            </w:r>
                          </w:p>
                          <w:p w14:paraId="48BB9D6F" w14:textId="77777777" w:rsidR="00DE31FA" w:rsidRDefault="00FA12D8">
                            <w:pPr>
                              <w:overflowPunct w:val="0"/>
                            </w:pPr>
                            <w:proofErr w:type="gramStart"/>
                            <w:r>
                              <w:rPr>
                                <w:rFonts w:ascii="Poppins Light" w:hAnsi="Poppins Light"/>
                                <w:sz w:val="18"/>
                                <w:szCs w:val="18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Poppins Light" w:hAnsi="Poppins Light"/>
                                <w:sz w:val="18"/>
                                <w:szCs w:val="18"/>
                              </w:rPr>
                              <w:t xml:space="preserve"> Maire (organisate</w:t>
                            </w:r>
                            <w:r>
                              <w:rPr>
                                <w:rFonts w:ascii="Poppins Light" w:hAnsi="Poppins Light"/>
                                <w:sz w:val="18"/>
                                <w:szCs w:val="18"/>
                              </w:rPr>
                              <w:t>ur)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_1" stroked="f" style="position:absolute;margin-left:5.75pt;margin-top:24pt;width:141.85pt;height:61.8pt;mso-wrap-style:square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Poppins Light" w:hAnsi="Poppins Light"/>
                        </w:rPr>
                        <w:t>M ............................................................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oppins Light" w:hAnsi="Poppins Light"/>
                        </w:rPr>
                        <w:t>Président.e de la structure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oppins Light" w:hAnsi="Poppins Light"/>
                        </w:rPr>
                        <w:t>ou Maire (organisateur)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  <w:r>
        <w:rPr>
          <w:rFonts w:ascii="Poppins Light" w:hAnsi="Poppins Light"/>
          <w:noProof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0DC2B538" wp14:editId="01AED9B9">
                <wp:simplePos x="0" y="0"/>
                <wp:positionH relativeFrom="column">
                  <wp:posOffset>4168775</wp:posOffset>
                </wp:positionH>
                <wp:positionV relativeFrom="paragraph">
                  <wp:posOffset>360680</wp:posOffset>
                </wp:positionV>
                <wp:extent cx="1802765" cy="786130"/>
                <wp:effectExtent l="0" t="0" r="0" b="0"/>
                <wp:wrapNone/>
                <wp:docPr id="4" name="Forme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60" cy="785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6F82777" w14:textId="77777777" w:rsidR="00DE31FA" w:rsidRDefault="00FA12D8">
                            <w:pPr>
                              <w:overflowPunct w:val="0"/>
                            </w:pPr>
                            <w:r>
                              <w:rPr>
                                <w:rFonts w:ascii="Poppins Light" w:hAnsi="Poppins Light"/>
                                <w:sz w:val="21"/>
                                <w:szCs w:val="21"/>
                              </w:rPr>
                              <w:t>M ............................................................</w:t>
                            </w:r>
                          </w:p>
                          <w:p w14:paraId="490ECB62" w14:textId="77777777" w:rsidR="00DE31FA" w:rsidRDefault="00FA12D8">
                            <w:pPr>
                              <w:overflowPunct w:val="0"/>
                            </w:pPr>
                            <w:r>
                              <w:rPr>
                                <w:rFonts w:ascii="Poppins Light" w:hAnsi="Poppins Light"/>
                                <w:sz w:val="18"/>
                                <w:szCs w:val="18"/>
                              </w:rPr>
                              <w:t>Référent.e de la démarche écocentre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Forme1_2" stroked="f" style="position:absolute;margin-left:328.25pt;margin-top:28.4pt;width:141.85pt;height:61.8pt;mso-wrap-style:square;v-text-anchor:top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1"/>
                          <w:szCs w:val="21"/>
                          <w:rFonts w:ascii="Poppins Light" w:hAnsi="Poppins Light"/>
                        </w:rPr>
                        <w:t>M ............................................................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Poppins Light" w:hAnsi="Poppins Light"/>
                        </w:rPr>
                        <w:t>Référent.e de la démarche écocentre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sectPr w:rsidR="00DE31FA">
      <w:footerReference w:type="default" r:id="rId8"/>
      <w:pgSz w:w="11906" w:h="16838"/>
      <w:pgMar w:top="1134" w:right="880" w:bottom="1693" w:left="763" w:header="0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35D2" w14:textId="77777777" w:rsidR="00FA12D8" w:rsidRDefault="00FA12D8">
      <w:r>
        <w:separator/>
      </w:r>
    </w:p>
  </w:endnote>
  <w:endnote w:type="continuationSeparator" w:id="0">
    <w:p w14:paraId="6FE0C92E" w14:textId="77777777" w:rsidR="00FA12D8" w:rsidRDefault="00FA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oppins ExtraBold">
    <w:charset w:val="00"/>
    <w:family w:val="auto"/>
    <w:pitch w:val="variable"/>
    <w:sig w:usb0="00008007" w:usb1="00000000" w:usb2="00000000" w:usb3="00000000" w:csb0="00000093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E87D" w14:textId="77777777" w:rsidR="00DE31FA" w:rsidRDefault="00FA12D8">
    <w:pPr>
      <w:pStyle w:val="Pieddepage"/>
    </w:pPr>
    <w:r>
      <w:rPr>
        <w:noProof/>
      </w:rPr>
      <w:drawing>
        <wp:anchor distT="0" distB="0" distL="0" distR="0" simplePos="0" relativeHeight="3" behindDoc="0" locked="0" layoutInCell="0" allowOverlap="1" wp14:anchorId="433E8E9B" wp14:editId="51F1B58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655955"/>
          <wp:effectExtent l="0" t="0" r="0" b="0"/>
          <wp:wrapSquare wrapText="largest"/>
          <wp:docPr id="5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191B" w14:textId="77777777" w:rsidR="00FA12D8" w:rsidRDefault="00FA12D8">
      <w:r>
        <w:separator/>
      </w:r>
    </w:p>
  </w:footnote>
  <w:footnote w:type="continuationSeparator" w:id="0">
    <w:p w14:paraId="0E84150D" w14:textId="77777777" w:rsidR="00FA12D8" w:rsidRDefault="00FA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3E54"/>
    <w:multiLevelType w:val="multilevel"/>
    <w:tmpl w:val="BD2021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151159C1"/>
    <w:multiLevelType w:val="multilevel"/>
    <w:tmpl w:val="F28C7B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271B0193"/>
    <w:multiLevelType w:val="multilevel"/>
    <w:tmpl w:val="32BE027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 w15:restartNumberingAfterBreak="0">
    <w:nsid w:val="27AB1521"/>
    <w:multiLevelType w:val="multilevel"/>
    <w:tmpl w:val="805CC1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 w15:restartNumberingAfterBreak="0">
    <w:nsid w:val="32744949"/>
    <w:multiLevelType w:val="multilevel"/>
    <w:tmpl w:val="8A4CF6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 w15:restartNumberingAfterBreak="0">
    <w:nsid w:val="388D41AC"/>
    <w:multiLevelType w:val="multilevel"/>
    <w:tmpl w:val="5D9227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 w15:restartNumberingAfterBreak="0">
    <w:nsid w:val="4821625B"/>
    <w:multiLevelType w:val="multilevel"/>
    <w:tmpl w:val="261E91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 w15:restartNumberingAfterBreak="0">
    <w:nsid w:val="498B281A"/>
    <w:multiLevelType w:val="multilevel"/>
    <w:tmpl w:val="5274AB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 w15:restartNumberingAfterBreak="0">
    <w:nsid w:val="650118A0"/>
    <w:multiLevelType w:val="multilevel"/>
    <w:tmpl w:val="B95699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3943028">
    <w:abstractNumId w:val="4"/>
  </w:num>
  <w:num w:numId="2" w16cid:durableId="1395202727">
    <w:abstractNumId w:val="0"/>
  </w:num>
  <w:num w:numId="3" w16cid:durableId="1330063604">
    <w:abstractNumId w:val="6"/>
  </w:num>
  <w:num w:numId="4" w16cid:durableId="1491286437">
    <w:abstractNumId w:val="1"/>
  </w:num>
  <w:num w:numId="5" w16cid:durableId="87239599">
    <w:abstractNumId w:val="2"/>
  </w:num>
  <w:num w:numId="6" w16cid:durableId="525289228">
    <w:abstractNumId w:val="5"/>
  </w:num>
  <w:num w:numId="7" w16cid:durableId="1064794975">
    <w:abstractNumId w:val="3"/>
  </w:num>
  <w:num w:numId="8" w16cid:durableId="1238517078">
    <w:abstractNumId w:val="7"/>
  </w:num>
  <w:num w:numId="9" w16cid:durableId="11558798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FA"/>
    <w:rsid w:val="001111DC"/>
    <w:rsid w:val="006665E4"/>
    <w:rsid w:val="00DE31FA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B112"/>
  <w15:docId w15:val="{B44ACAE4-3933-45D0-A8BD-7F3FFD99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diane.delmas@coopere34.org</cp:lastModifiedBy>
  <cp:revision>3</cp:revision>
  <dcterms:created xsi:type="dcterms:W3CDTF">2022-05-25T14:30:00Z</dcterms:created>
  <dcterms:modified xsi:type="dcterms:W3CDTF">2022-05-31T14:43:00Z</dcterms:modified>
  <dc:language>fr-FR</dc:language>
</cp:coreProperties>
</file>